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9EEB4" w14:textId="77777777" w:rsidR="003D020A" w:rsidRDefault="003D020A" w:rsidP="003D020A">
      <w:r>
        <w:t>Estimado visitante de la Estación,</w:t>
      </w:r>
    </w:p>
    <w:p w14:paraId="60A740D6" w14:textId="310F245B" w:rsidR="003D020A" w:rsidRDefault="003D020A" w:rsidP="003D020A">
      <w:r>
        <w:t xml:space="preserve">Los visitantes potenciales de Cocha </w:t>
      </w:r>
      <w:proofErr w:type="spellStart"/>
      <w:r>
        <w:t>Cashu</w:t>
      </w:r>
      <w:proofErr w:type="spellEnd"/>
      <w:r>
        <w:t xml:space="preserve"> deben ser muy conscientes de la lejanía de la estación. Aunque en sus </w:t>
      </w:r>
      <w:r w:rsidR="00FA4106">
        <w:t>5</w:t>
      </w:r>
      <w:r>
        <w:t xml:space="preserve">0 años de historia nadie ha tenido que ser evacuado en una situación que amenaza la vida, hay riesgos reales que todos los visitantes deben conocer y que </w:t>
      </w:r>
      <w:r w:rsidRPr="00FA4106">
        <w:rPr>
          <w:b/>
          <w:bCs/>
        </w:rPr>
        <w:t>requieren</w:t>
      </w:r>
      <w:r>
        <w:t xml:space="preserve"> que </w:t>
      </w:r>
      <w:r w:rsidR="00FA4106">
        <w:t>U</w:t>
      </w:r>
      <w:r>
        <w:t xml:space="preserve">sted firme nuestra exención de responsabilidad al ingresar (usted puede encontrarlo aquí: </w:t>
      </w:r>
      <w:hyperlink r:id="rId4" w:history="1">
        <w:r w:rsidRPr="009E338D">
          <w:rPr>
            <w:rStyle w:val="Hipervnculo"/>
          </w:rPr>
          <w:t>http://cochacashu.sandiegozooglobal.org/es/researchers/reservations/</w:t>
        </w:r>
      </w:hyperlink>
      <w:r>
        <w:t>).</w:t>
      </w:r>
    </w:p>
    <w:p w14:paraId="0B6F3C98" w14:textId="694525A7" w:rsidR="003D020A" w:rsidRDefault="003D020A" w:rsidP="003D020A">
      <w:r>
        <w:t> Puesto que no todo el mundo lee la información que está disponible en nuestro sitio web (</w:t>
      </w:r>
      <w:hyperlink r:id="rId5" w:history="1">
        <w:r w:rsidRPr="009E338D">
          <w:rPr>
            <w:rStyle w:val="Hipervnculo"/>
          </w:rPr>
          <w:t>http://cochacashu.sandiegozooglobal.org/es/</w:t>
        </w:r>
      </w:hyperlink>
      <w:r>
        <w:t xml:space="preserve"> bajo la pestaña 'Para TODOS LOS visitantes', especialmente </w:t>
      </w:r>
      <w:hyperlink r:id="rId6" w:history="1">
        <w:r w:rsidR="00FA4106" w:rsidRPr="00E242D1">
          <w:rPr>
            <w:rStyle w:val="Hipervnculo"/>
          </w:rPr>
          <w:t>https://cochacashu.sandiegozooglobal.org/es/salud-y-seguridad/</w:t>
        </w:r>
      </w:hyperlink>
      <w:r w:rsidR="00FA4106">
        <w:t xml:space="preserve"> </w:t>
      </w:r>
      <w:r>
        <w:t xml:space="preserve">y </w:t>
      </w:r>
      <w:hyperlink r:id="rId7" w:history="1">
        <w:r w:rsidR="00FA4106">
          <w:rPr>
            <w:rStyle w:val="Hipervnculo"/>
          </w:rPr>
          <w:t>https://cochacashu.sandiegozooglobal.org/es/politicas-y-pautas/</w:t>
        </w:r>
      </w:hyperlink>
      <w:r>
        <w:t>), nos estamos asegurando de que lo sepas por este medio.</w:t>
      </w:r>
    </w:p>
    <w:p w14:paraId="45744772" w14:textId="77777777" w:rsidR="003D020A" w:rsidRDefault="003D020A" w:rsidP="003D020A">
      <w:r>
        <w:t>Las fuentes importantes de riesgo incluyen, pero no se limitan a, el tra</w:t>
      </w:r>
      <w:r w:rsidR="000E7C51">
        <w:t>nsporte fluvial (ahogamiento); c</w:t>
      </w:r>
      <w:r>
        <w:t>aída de árboles o ramas (especi</w:t>
      </w:r>
      <w:r w:rsidR="000E7C51">
        <w:t>almente durante una tormenta); e</w:t>
      </w:r>
      <w:r>
        <w:t>ncuentros con la vida silvestre (las más peligrosas son serpientes venenosas, caimanes negros</w:t>
      </w:r>
      <w:r w:rsidR="000E7C51">
        <w:t>, jaguares, pumas y pecaríes); c</w:t>
      </w:r>
      <w:r>
        <w:t>ontacto violento con los pueblos indígenas (viviendo en aislamiento o contacto inicial);</w:t>
      </w:r>
      <w:r w:rsidR="000E7C51">
        <w:t xml:space="preserve"> leishmaniasis; a</w:t>
      </w:r>
      <w:r>
        <w:t>lergias severas (usualmente a</w:t>
      </w:r>
      <w:r w:rsidR="000E7C51">
        <w:t xml:space="preserve"> comida/</w:t>
      </w:r>
      <w:r>
        <w:t xml:space="preserve">picaduras de </w:t>
      </w:r>
      <w:r w:rsidR="000E7C51">
        <w:t>insectos); y</w:t>
      </w:r>
      <w:r>
        <w:t xml:space="preserve"> accidentes con equipos (por ejemplo, machetes o </w:t>
      </w:r>
      <w:r w:rsidR="000E7C51">
        <w:t>trepando</w:t>
      </w:r>
      <w:r>
        <w:t xml:space="preserve"> árboles).</w:t>
      </w:r>
    </w:p>
    <w:p w14:paraId="18E5AB0C" w14:textId="065CD2CF" w:rsidR="003D020A" w:rsidRDefault="003D020A" w:rsidP="003D020A">
      <w:r>
        <w:t xml:space="preserve">Si </w:t>
      </w:r>
      <w:r w:rsidR="00FA4106">
        <w:t>U</w:t>
      </w:r>
      <w:r>
        <w:t xml:space="preserve">sted es un líder de grupo, recuerde que es </w:t>
      </w:r>
      <w:r w:rsidRPr="00FA4106">
        <w:rPr>
          <w:b/>
          <w:bCs/>
        </w:rPr>
        <w:t>su</w:t>
      </w:r>
      <w:r>
        <w:t xml:space="preserve"> responsabilidad informar y recordar repetidamente a todos los miembros de su grupo acerca de los riesgos, hacer cumplir un código de vestimenta razonable (</w:t>
      </w:r>
      <w:r w:rsidR="000E7C51">
        <w:t>pantalones y mangas largas</w:t>
      </w:r>
      <w:r>
        <w:t>)</w:t>
      </w:r>
      <w:r w:rsidR="000E7C51">
        <w:t>,</w:t>
      </w:r>
      <w:r>
        <w:t xml:space="preserve"> y asegurar un comportamiento responsable en todo momento.</w:t>
      </w:r>
    </w:p>
    <w:p w14:paraId="3DDF9B8A" w14:textId="294725FD" w:rsidR="00D42821" w:rsidRDefault="003D020A" w:rsidP="003D020A">
      <w:r>
        <w:t xml:space="preserve">Si tiene alguna pregunta, no dude en ponerse en contacto con </w:t>
      </w:r>
      <w:proofErr w:type="spellStart"/>
      <w:r>
        <w:t>Veronica</w:t>
      </w:r>
      <w:proofErr w:type="spellEnd"/>
      <w:r>
        <w:t xml:space="preserve"> Chávez </w:t>
      </w:r>
      <w:r w:rsidR="000E7C51">
        <w:t>(</w:t>
      </w:r>
      <w:hyperlink r:id="rId8" w:history="1">
        <w:r w:rsidR="00FA4106" w:rsidRPr="00E242D1">
          <w:rPr>
            <w:rStyle w:val="Hipervnculo"/>
          </w:rPr>
          <w:t>v.chavez@sandiegozooperu.org</w:t>
        </w:r>
      </w:hyperlink>
      <w:r w:rsidR="000E7C51">
        <w:t>)</w:t>
      </w:r>
      <w:r w:rsidR="00FA4106">
        <w:t xml:space="preserve"> </w:t>
      </w:r>
      <w:r>
        <w:t>y/</w:t>
      </w:r>
      <w:r w:rsidR="000E7C51">
        <w:t>o Roxana Arauco (</w:t>
      </w:r>
      <w:hyperlink r:id="rId9" w:history="1">
        <w:r w:rsidR="00FA4106" w:rsidRPr="00E242D1">
          <w:rPr>
            <w:rStyle w:val="Hipervnculo"/>
          </w:rPr>
          <w:t>r.arauco@sandiegozooperu.org</w:t>
        </w:r>
      </w:hyperlink>
      <w:bookmarkStart w:id="0" w:name="_GoBack"/>
      <w:bookmarkEnd w:id="0"/>
      <w:r w:rsidR="00CE3DCD">
        <w:t>)</w:t>
      </w:r>
      <w:r w:rsidR="00FA4106">
        <w:t>.</w:t>
      </w:r>
    </w:p>
    <w:sectPr w:rsidR="00D428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0A"/>
    <w:rsid w:val="000E7C51"/>
    <w:rsid w:val="003D020A"/>
    <w:rsid w:val="00BE4FF3"/>
    <w:rsid w:val="00CE3DCD"/>
    <w:rsid w:val="00D42821"/>
    <w:rsid w:val="00FA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0DB5"/>
  <w15:docId w15:val="{2755AB8A-CA97-44B1-B477-621661AC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02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1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FA4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chavez@sandiegozooperu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chacashu.sandiegozooglobal.org/es/politicas-y-paut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chacashu.sandiegozooglobal.org/es/salud-y-segurida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chacashu.sandiegozooglobal.org/e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ochacashu.sandiegozooglobal.org/es/researchers/reservations/" TargetMode="External"/><Relationship Id="rId9" Type="http://schemas.openxmlformats.org/officeDocument/2006/relationships/hyperlink" Target="mailto:r.arauco@sandiegozooperu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Jessica</cp:lastModifiedBy>
  <cp:revision>3</cp:revision>
  <dcterms:created xsi:type="dcterms:W3CDTF">2019-03-26T15:24:00Z</dcterms:created>
  <dcterms:modified xsi:type="dcterms:W3CDTF">2020-03-24T23:19:00Z</dcterms:modified>
</cp:coreProperties>
</file>